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  <w:bookmarkStart w:id="0" w:name="_GoBack"/>
      <w:bookmarkEnd w:id="0"/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spacing w:after="600"/>
        <w:rPr>
          <w:rFonts w:ascii="Times" w:hAnsi="Times" w:cs="Times"/>
          <w:b/>
          <w:bCs/>
          <w:color w:val="152D32"/>
          <w:kern w:val="1"/>
          <w:sz w:val="60"/>
          <w:szCs w:val="60"/>
        </w:rPr>
      </w:pPr>
      <w:r>
        <w:rPr>
          <w:rFonts w:ascii="Times" w:hAnsi="Times" w:cs="Times"/>
          <w:b/>
          <w:bCs/>
          <w:color w:val="EAEAEA"/>
          <w:spacing w:val="60"/>
          <w:kern w:val="1"/>
          <w:sz w:val="60"/>
          <w:szCs w:val="60"/>
        </w:rPr>
        <w:t>May 16, 2012</w:t>
      </w: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535353"/>
          <w:kern w:val="1"/>
          <w:sz w:val="84"/>
          <w:szCs w:val="84"/>
        </w:rPr>
      </w:pPr>
      <w:proofErr w:type="spellStart"/>
      <w:r>
        <w:rPr>
          <w:rFonts w:ascii="Times" w:hAnsi="Times" w:cs="Times"/>
          <w:b/>
          <w:bCs/>
          <w:color w:val="535353"/>
          <w:kern w:val="1"/>
          <w:sz w:val="84"/>
          <w:szCs w:val="84"/>
        </w:rPr>
        <w:t>Accoutrer</w:t>
      </w:r>
      <w:proofErr w:type="spellEnd"/>
      <w:r>
        <w:rPr>
          <w:rFonts w:ascii="Times" w:hAnsi="Times" w:cs="Times"/>
          <w:b/>
          <w:bCs/>
          <w:color w:val="535353"/>
          <w:kern w:val="1"/>
          <w:sz w:val="84"/>
          <w:szCs w:val="84"/>
        </w:rPr>
        <w:t xml:space="preserve">: Stunning Hand-Crafted Jewelry by Designer Paulette </w:t>
      </w:r>
      <w:r>
        <w:rPr>
          <w:rFonts w:ascii="Times" w:hAnsi="Times" w:cs="Times"/>
          <w:b/>
          <w:bCs/>
          <w:color w:val="535353"/>
          <w:kern w:val="1"/>
          <w:sz w:val="84"/>
          <w:szCs w:val="84"/>
        </w:rPr>
        <w:lastRenderedPageBreak/>
        <w:t>Martsolf</w:t>
      </w: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44"/>
          <w:szCs w:val="44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kern w:val="1"/>
          <w:sz w:val="52"/>
          <w:szCs w:val="52"/>
        </w:rPr>
      </w:pPr>
      <w:r>
        <w:rPr>
          <w:rFonts w:ascii="Times" w:hAnsi="Times" w:cs="Times"/>
          <w:noProof/>
          <w:color w:val="6B95A1"/>
          <w:kern w:val="1"/>
          <w:sz w:val="52"/>
          <w:szCs w:val="52"/>
        </w:rPr>
        <w:drawing>
          <wp:inline distT="0" distB="0" distL="0" distR="0">
            <wp:extent cx="3175000" cy="47752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78" w:rsidRDefault="00BB1B78" w:rsidP="00BB1B78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  <w:r>
        <w:rPr>
          <w:rFonts w:ascii="Times" w:hAnsi="Times" w:cs="Times"/>
          <w:color w:val="535353"/>
          <w:kern w:val="1"/>
          <w:sz w:val="52"/>
          <w:szCs w:val="52"/>
        </w:rPr>
        <w:t xml:space="preserve">Check out the picture above. </w:t>
      </w:r>
      <w:hyperlink r:id="rId7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Designer Paulette Martsolf of Allie-</w:t>
        </w:r>
        <w:proofErr w:type="spellStart"/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Coosh</w:t>
        </w:r>
        <w:proofErr w:type="spellEnd"/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 from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Newfoundland,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 xml:space="preserve"> has got style. </w:t>
      </w:r>
      <w:r>
        <w:rPr>
          <w:rFonts w:ascii="Times" w:hAnsi="Times" w:cs="Times"/>
          <w:i/>
          <w:iCs/>
          <w:color w:val="535353"/>
          <w:kern w:val="1"/>
          <w:sz w:val="52"/>
          <w:szCs w:val="52"/>
        </w:rPr>
        <w:t>Times ten</w:t>
      </w:r>
      <w:r>
        <w:rPr>
          <w:rFonts w:ascii="Times" w:hAnsi="Times" w:cs="Times"/>
          <w:color w:val="535353"/>
          <w:kern w:val="1"/>
          <w:sz w:val="52"/>
          <w:szCs w:val="52"/>
        </w:rPr>
        <w:t xml:space="preserve">. And lucky for us, she sells her </w:t>
      </w:r>
      <w:r>
        <w:rPr>
          <w:rFonts w:ascii="Times" w:hAnsi="Times" w:cs="Times"/>
          <w:b/>
          <w:bCs/>
          <w:color w:val="535353"/>
          <w:kern w:val="1"/>
          <w:sz w:val="52"/>
          <w:szCs w:val="52"/>
        </w:rPr>
        <w:t xml:space="preserve">clothing and jewelry designs, </w:t>
      </w:r>
      <w:r>
        <w:rPr>
          <w:rFonts w:ascii="Times" w:hAnsi="Times" w:cs="Times"/>
          <w:color w:val="535353"/>
          <w:kern w:val="1"/>
          <w:sz w:val="52"/>
          <w:szCs w:val="52"/>
        </w:rPr>
        <w:t>so we too, can rock.</w:t>
      </w: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  <w:r>
        <w:rPr>
          <w:rFonts w:ascii="Times" w:hAnsi="Times" w:cs="Times"/>
          <w:color w:val="535353"/>
          <w:kern w:val="1"/>
          <w:sz w:val="52"/>
          <w:szCs w:val="52"/>
        </w:rPr>
        <w:t xml:space="preserve">Her  </w:t>
      </w:r>
      <w:hyperlink r:id="rId8" w:history="1">
        <w:proofErr w:type="spellStart"/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Accoutrer</w:t>
        </w:r>
        <w:proofErr w:type="spellEnd"/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 xml:space="preserve"> jewelry line</w:t>
        </w:r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 (means all decked out) enters around fascinating materials such as </w:t>
      </w:r>
      <w:hyperlink r:id="rId9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fossils</w:t>
        </w:r>
      </w:hyperlink>
      <w:r>
        <w:rPr>
          <w:rFonts w:ascii="Times" w:hAnsi="Times" w:cs="Times"/>
          <w:b/>
          <w:bCs/>
          <w:color w:val="535353"/>
          <w:kern w:val="1"/>
          <w:sz w:val="52"/>
          <w:szCs w:val="52"/>
        </w:rPr>
        <w:t xml:space="preserve">, </w:t>
      </w:r>
      <w:hyperlink r:id="rId10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minerals</w:t>
        </w:r>
      </w:hyperlink>
      <w:r>
        <w:rPr>
          <w:rFonts w:ascii="Times" w:hAnsi="Times" w:cs="Times"/>
          <w:b/>
          <w:bCs/>
          <w:color w:val="535353"/>
          <w:kern w:val="1"/>
          <w:sz w:val="52"/>
          <w:szCs w:val="52"/>
        </w:rPr>
        <w:t xml:space="preserve">, </w:t>
      </w:r>
      <w:hyperlink r:id="rId11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crystal</w:t>
        </w:r>
      </w:hyperlink>
      <w:r>
        <w:rPr>
          <w:rFonts w:ascii="Times" w:hAnsi="Times" w:cs="Times"/>
          <w:b/>
          <w:bCs/>
          <w:color w:val="535353"/>
          <w:kern w:val="1"/>
          <w:sz w:val="52"/>
          <w:szCs w:val="52"/>
        </w:rPr>
        <w:t xml:space="preserve">, </w:t>
      </w:r>
      <w:hyperlink r:id="rId12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pearl</w:t>
        </w:r>
      </w:hyperlink>
      <w:r>
        <w:rPr>
          <w:rFonts w:ascii="Times" w:hAnsi="Times" w:cs="Times"/>
          <w:b/>
          <w:bCs/>
          <w:color w:val="535353"/>
          <w:kern w:val="1"/>
          <w:sz w:val="52"/>
          <w:szCs w:val="52"/>
        </w:rPr>
        <w:t xml:space="preserve"> </w:t>
      </w:r>
      <w:r>
        <w:rPr>
          <w:rFonts w:ascii="Times" w:hAnsi="Times" w:cs="Times"/>
          <w:color w:val="535353"/>
          <w:kern w:val="1"/>
          <w:sz w:val="52"/>
          <w:szCs w:val="52"/>
        </w:rPr>
        <w:t>and</w:t>
      </w:r>
      <w:r>
        <w:rPr>
          <w:rFonts w:ascii="Times" w:hAnsi="Times" w:cs="Times"/>
          <w:b/>
          <w:bCs/>
          <w:color w:val="535353"/>
          <w:kern w:val="1"/>
          <w:sz w:val="52"/>
          <w:szCs w:val="52"/>
        </w:rPr>
        <w:t xml:space="preserve"> </w:t>
      </w:r>
      <w:hyperlink r:id="rId13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metals</w:t>
        </w:r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, as well as </w:t>
      </w:r>
      <w:hyperlink r:id="rId14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novelty</w:t>
        </w:r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 and </w:t>
      </w:r>
      <w:hyperlink r:id="rId15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custom pieces</w:t>
        </w:r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 and </w:t>
      </w:r>
      <w:hyperlink r:id="rId16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earrings</w:t>
        </w:r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. But it's what she does with these materials that makes her creations such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stand-outs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 xml:space="preserve">. These bold pieces are wearable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art,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 xml:space="preserve"> sculptures that never just blend into the background, but make you take notice. I love the heft and weight of them, though they're not all that heavy. You can just feel the history and quality of the piece. It's a fantastic feeling wearing elements of the earth around you - talk about an amulet. And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no two pieces are identical, so you not only get a spectacular piece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 xml:space="preserve">,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it's also one-of-a-kind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>.</w:t>
      </w: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kern w:val="1"/>
          <w:sz w:val="52"/>
          <w:szCs w:val="52"/>
        </w:rPr>
      </w:pPr>
      <w:r>
        <w:rPr>
          <w:rFonts w:ascii="Times" w:hAnsi="Times" w:cs="Times"/>
          <w:noProof/>
          <w:color w:val="6B95A1"/>
          <w:kern w:val="1"/>
          <w:sz w:val="52"/>
          <w:szCs w:val="52"/>
        </w:rPr>
        <w:drawing>
          <wp:inline distT="0" distB="0" distL="0" distR="0">
            <wp:extent cx="4419600" cy="5740400"/>
            <wp:effectExtent l="0" t="0" r="0" b="0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  <w:r>
        <w:rPr>
          <w:rFonts w:ascii="Times" w:hAnsi="Times" w:cs="Times"/>
          <w:color w:val="535353"/>
          <w:kern w:val="1"/>
          <w:sz w:val="52"/>
          <w:szCs w:val="52"/>
        </w:rPr>
        <w:t xml:space="preserve">I cannot get enough of my </w:t>
      </w:r>
      <w:hyperlink r:id="rId19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new Fossil stunner</w:t>
        </w:r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, a combination of raw amber, </w:t>
      </w:r>
      <w:proofErr w:type="spellStart"/>
      <w:r>
        <w:rPr>
          <w:rFonts w:ascii="Times" w:hAnsi="Times" w:cs="Times"/>
          <w:color w:val="535353"/>
          <w:kern w:val="1"/>
          <w:sz w:val="52"/>
          <w:szCs w:val="52"/>
        </w:rPr>
        <w:t>smokey</w:t>
      </w:r>
      <w:proofErr w:type="spellEnd"/>
      <w:r>
        <w:rPr>
          <w:rFonts w:ascii="Times" w:hAnsi="Times" w:cs="Times"/>
          <w:color w:val="535353"/>
          <w:kern w:val="1"/>
          <w:sz w:val="52"/>
          <w:szCs w:val="52"/>
        </w:rPr>
        <w:t xml:space="preserve"> topaz, silver inlay, wood beads, crystal and chain.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It is not simply au courant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 xml:space="preserve">,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it's avant-garde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 xml:space="preserve">. The juxtaposition of high style with heavy metal makes it so much more than anything in your current collection. No matter whether you're rocking a soft white tee or a clingy, silver dress, this necklace will add some </w:t>
      </w:r>
      <w:proofErr w:type="gramStart"/>
      <w:r>
        <w:rPr>
          <w:rFonts w:ascii="Times" w:hAnsi="Times" w:cs="Times"/>
          <w:color w:val="535353"/>
          <w:kern w:val="1"/>
          <w:sz w:val="52"/>
          <w:szCs w:val="52"/>
        </w:rPr>
        <w:t>much needed</w:t>
      </w:r>
      <w:proofErr w:type="gramEnd"/>
      <w:r>
        <w:rPr>
          <w:rFonts w:ascii="Times" w:hAnsi="Times" w:cs="Times"/>
          <w:color w:val="535353"/>
          <w:kern w:val="1"/>
          <w:sz w:val="52"/>
          <w:szCs w:val="52"/>
        </w:rPr>
        <w:t xml:space="preserve"> edge and elevate your style profile in an </w:t>
      </w:r>
      <w:r>
        <w:rPr>
          <w:rFonts w:ascii="Times" w:hAnsi="Times" w:cs="Times"/>
          <w:i/>
          <w:iCs/>
          <w:color w:val="535353"/>
          <w:kern w:val="1"/>
          <w:sz w:val="52"/>
          <w:szCs w:val="52"/>
        </w:rPr>
        <w:t>instant</w:t>
      </w:r>
      <w:r>
        <w:rPr>
          <w:rFonts w:ascii="Times" w:hAnsi="Times" w:cs="Times"/>
          <w:color w:val="535353"/>
          <w:kern w:val="1"/>
          <w:sz w:val="52"/>
          <w:szCs w:val="52"/>
        </w:rPr>
        <w:t>.</w:t>
      </w: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  <w:r>
        <w:rPr>
          <w:rFonts w:ascii="Times" w:hAnsi="Times" w:cs="Times"/>
          <w:color w:val="535353"/>
          <w:kern w:val="1"/>
          <w:sz w:val="52"/>
          <w:szCs w:val="52"/>
        </w:rPr>
        <w:t xml:space="preserve">Buy </w:t>
      </w:r>
      <w:hyperlink r:id="rId20" w:history="1">
        <w:proofErr w:type="spellStart"/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Accoutrer</w:t>
        </w:r>
        <w:proofErr w:type="spellEnd"/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 xml:space="preserve"> Jewelry</w:t>
        </w:r>
      </w:hyperlink>
      <w:r>
        <w:rPr>
          <w:rFonts w:ascii="Times" w:hAnsi="Times" w:cs="Times"/>
          <w:color w:val="535353"/>
          <w:kern w:val="1"/>
          <w:sz w:val="52"/>
          <w:szCs w:val="52"/>
        </w:rPr>
        <w:t xml:space="preserve"> and you're not merely getting an accessory - you're getting STOP 'EM IN THEIR TRACKS works of art.</w:t>
      </w: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</w:p>
    <w:p w:rsidR="00BB1B78" w:rsidRDefault="00BB1B78" w:rsidP="00BB1B7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35353"/>
          <w:kern w:val="1"/>
          <w:sz w:val="52"/>
          <w:szCs w:val="52"/>
        </w:rPr>
      </w:pPr>
      <w:hyperlink r:id="rId21" w:history="1"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 xml:space="preserve">So go and shop </w:t>
        </w:r>
        <w:proofErr w:type="spellStart"/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>Accoutrer</w:t>
        </w:r>
        <w:proofErr w:type="spellEnd"/>
        <w:r>
          <w:rPr>
            <w:rFonts w:ascii="Times" w:hAnsi="Times" w:cs="Times"/>
            <w:b/>
            <w:bCs/>
            <w:color w:val="6B95A1"/>
            <w:kern w:val="1"/>
            <w:sz w:val="52"/>
            <w:szCs w:val="52"/>
          </w:rPr>
          <w:t xml:space="preserve"> Jewelry now</w:t>
        </w:r>
      </w:hyperlink>
      <w:r>
        <w:rPr>
          <w:rFonts w:ascii="Times" w:hAnsi="Times" w:cs="Times"/>
          <w:b/>
          <w:bCs/>
          <w:color w:val="535353"/>
          <w:kern w:val="1"/>
          <w:sz w:val="52"/>
          <w:szCs w:val="52"/>
        </w:rPr>
        <w:t>.</w:t>
      </w:r>
    </w:p>
    <w:p w:rsidR="00E93CD2" w:rsidRDefault="00E93CD2"/>
    <w:sectPr w:rsidR="00E93CD2" w:rsidSect="00C375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8"/>
    <w:rsid w:val="00BB1B78"/>
    <w:rsid w:val="00E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6D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ccoutrer.net/fossils.html" TargetMode="External"/><Relationship Id="rId20" Type="http://schemas.openxmlformats.org/officeDocument/2006/relationships/hyperlink" Target="http://www.accoutrer.net/index.html" TargetMode="External"/><Relationship Id="rId21" Type="http://schemas.openxmlformats.org/officeDocument/2006/relationships/hyperlink" Target="http://www.accoutrer.net/index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accoutrer.net/minerals.html" TargetMode="External"/><Relationship Id="rId11" Type="http://schemas.openxmlformats.org/officeDocument/2006/relationships/hyperlink" Target="http://www.accoutrer.net/crystal.html" TargetMode="External"/><Relationship Id="rId12" Type="http://schemas.openxmlformats.org/officeDocument/2006/relationships/hyperlink" Target="http://www.accoutrer.net/pearl.html" TargetMode="External"/><Relationship Id="rId13" Type="http://schemas.openxmlformats.org/officeDocument/2006/relationships/hyperlink" Target="http://www.accoutrer.net/metals.html" TargetMode="External"/><Relationship Id="rId14" Type="http://schemas.openxmlformats.org/officeDocument/2006/relationships/hyperlink" Target="http://www.accoutrer.net/novelty.html" TargetMode="External"/><Relationship Id="rId15" Type="http://schemas.openxmlformats.org/officeDocument/2006/relationships/hyperlink" Target="http://www.accoutrer.net/custom.html" TargetMode="External"/><Relationship Id="rId16" Type="http://schemas.openxmlformats.org/officeDocument/2006/relationships/hyperlink" Target="http://www.accoutrer.net/custom.html" TargetMode="External"/><Relationship Id="rId17" Type="http://schemas.openxmlformats.org/officeDocument/2006/relationships/hyperlink" Target="http://4.bp.blogspot.com/-4JbivL14Hm0/T7Rdm4m2E6I/AAAAAAAAF9k/Mx5l3eNdwe0/s1600/accoutrer.JPG" TargetMode="External"/><Relationship Id="rId18" Type="http://schemas.openxmlformats.org/officeDocument/2006/relationships/image" Target="media/image2.jpeg"/><Relationship Id="rId19" Type="http://schemas.openxmlformats.org/officeDocument/2006/relationships/hyperlink" Target="http://www.accoutrer.net/fossils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iSMNFAjQf6U/T7PkLOcbkNI/AAAAAAAAF9E/ujxvIeNld3g/s1600/paulette+martsolf+allie+coosh+clothing+jewelry+designer+handcrafted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allie-coosh.com/concept.html" TargetMode="External"/><Relationship Id="rId8" Type="http://schemas.openxmlformats.org/officeDocument/2006/relationships/hyperlink" Target="http://www.accoutrer.n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Martsolf</dc:creator>
  <cp:keywords/>
  <dc:description/>
  <cp:lastModifiedBy>Paulette Martsolf</cp:lastModifiedBy>
  <cp:revision>1</cp:revision>
  <dcterms:created xsi:type="dcterms:W3CDTF">2013-09-02T19:33:00Z</dcterms:created>
  <dcterms:modified xsi:type="dcterms:W3CDTF">2013-09-02T19:34:00Z</dcterms:modified>
</cp:coreProperties>
</file>